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C1" w:rsidRPr="00BE67AC" w:rsidRDefault="00C04EFF" w:rsidP="00C04EFF">
      <w:pPr>
        <w:jc w:val="right"/>
        <w:rPr>
          <w:sz w:val="16"/>
          <w:szCs w:val="16"/>
        </w:rPr>
      </w:pPr>
      <w:r w:rsidRPr="00BE67AC">
        <w:rPr>
          <w:sz w:val="16"/>
          <w:szCs w:val="16"/>
        </w:rPr>
        <w:t>Załącznik nr 7 do SIWZ</w:t>
      </w:r>
    </w:p>
    <w:p w:rsidR="003F62C1" w:rsidRPr="003F62C1" w:rsidRDefault="003F62C1" w:rsidP="003F62C1">
      <w:pPr>
        <w:shd w:val="clear" w:color="auto" w:fill="D9D9D9" w:themeFill="background1" w:themeFillShade="D9"/>
        <w:spacing w:after="0"/>
        <w:jc w:val="center"/>
        <w:rPr>
          <w:rFonts w:eastAsia="Times New Roman"/>
          <w:b/>
        </w:rPr>
      </w:pPr>
      <w:r w:rsidRPr="003F62C1">
        <w:rPr>
          <w:rFonts w:eastAsia="Times New Roman"/>
          <w:b/>
        </w:rPr>
        <w:t>WYKAZ OFEROWANYCH KLUCZOWYCH URZĄDZEŃ I MASZYN</w:t>
      </w:r>
    </w:p>
    <w:p w:rsidR="00C04EFF" w:rsidRPr="00CF47AE" w:rsidRDefault="00C04EFF" w:rsidP="00C04EFF">
      <w:pPr>
        <w:spacing w:after="0"/>
        <w:rPr>
          <w:rFonts w:eastAsia="Times New Roman"/>
          <w:sz w:val="20"/>
          <w:szCs w:val="20"/>
        </w:rPr>
      </w:pPr>
      <w:r w:rsidRPr="00CF47AE">
        <w:rPr>
          <w:rFonts w:eastAsia="Times New Roman"/>
          <w:sz w:val="20"/>
          <w:szCs w:val="20"/>
        </w:rPr>
        <w:t xml:space="preserve">Ja/my, niżej podpisany/i </w:t>
      </w:r>
    </w:p>
    <w:p w:rsidR="00C04EFF" w:rsidRPr="00CF47AE" w:rsidRDefault="00C04EFF" w:rsidP="00C04EFF">
      <w:pPr>
        <w:spacing w:after="0"/>
        <w:rPr>
          <w:rFonts w:eastAsia="Times New Roman"/>
          <w:sz w:val="20"/>
          <w:szCs w:val="20"/>
        </w:rPr>
      </w:pPr>
      <w:r w:rsidRPr="00CF47AE">
        <w:rPr>
          <w:rFonts w:eastAsia="Times New Roman"/>
          <w:sz w:val="20"/>
          <w:szCs w:val="20"/>
        </w:rPr>
        <w:t>.....................................................................................................................................................</w:t>
      </w:r>
    </w:p>
    <w:p w:rsidR="00C04EFF" w:rsidRPr="00CF47AE" w:rsidRDefault="00C04EFF" w:rsidP="00C04EFF">
      <w:pPr>
        <w:spacing w:after="0"/>
        <w:rPr>
          <w:rFonts w:eastAsia="Times New Roman"/>
          <w:sz w:val="20"/>
          <w:szCs w:val="20"/>
        </w:rPr>
      </w:pPr>
    </w:p>
    <w:p w:rsidR="00C04EFF" w:rsidRPr="00CF47AE" w:rsidRDefault="00C04EFF" w:rsidP="00C04EFF">
      <w:pPr>
        <w:spacing w:after="0"/>
        <w:rPr>
          <w:rFonts w:eastAsia="Times New Roman"/>
          <w:sz w:val="20"/>
          <w:szCs w:val="20"/>
        </w:rPr>
      </w:pPr>
      <w:r w:rsidRPr="00CF47AE">
        <w:rPr>
          <w:rFonts w:eastAsia="Times New Roman"/>
          <w:sz w:val="20"/>
          <w:szCs w:val="20"/>
        </w:rPr>
        <w:t xml:space="preserve">działając w imieniu i na rzecz (nazwa /firma/ i adres wykonawcy) </w:t>
      </w:r>
    </w:p>
    <w:p w:rsidR="00C04EFF" w:rsidRPr="00CF47AE" w:rsidRDefault="00C04EFF" w:rsidP="00C04EFF">
      <w:pPr>
        <w:spacing w:after="0"/>
        <w:rPr>
          <w:rFonts w:eastAsia="Times New Roman"/>
          <w:sz w:val="20"/>
          <w:szCs w:val="20"/>
        </w:rPr>
      </w:pPr>
      <w:r w:rsidRPr="00CF47AE">
        <w:rPr>
          <w:rFonts w:eastAsia="Times New Roman"/>
          <w:sz w:val="20"/>
          <w:szCs w:val="20"/>
        </w:rPr>
        <w:t>.....................................................................................................................................................</w:t>
      </w:r>
    </w:p>
    <w:p w:rsidR="00C04EFF" w:rsidRPr="00CF47AE" w:rsidRDefault="00C04EFF" w:rsidP="00C04EFF">
      <w:pPr>
        <w:widowControl w:val="0"/>
        <w:tabs>
          <w:tab w:val="left" w:pos="720"/>
        </w:tabs>
        <w:adjustRightInd w:val="0"/>
        <w:spacing w:after="0" w:line="360" w:lineRule="auto"/>
        <w:jc w:val="both"/>
        <w:textAlignment w:val="baseline"/>
        <w:rPr>
          <w:sz w:val="20"/>
          <w:szCs w:val="20"/>
        </w:rPr>
      </w:pPr>
    </w:p>
    <w:p w:rsidR="00C04EFF" w:rsidRPr="00CF47AE" w:rsidRDefault="00C04EFF" w:rsidP="00C04EFF">
      <w:pPr>
        <w:widowControl w:val="0"/>
        <w:tabs>
          <w:tab w:val="left" w:pos="720"/>
        </w:tabs>
        <w:adjustRightInd w:val="0"/>
        <w:spacing w:after="0" w:line="360" w:lineRule="auto"/>
        <w:jc w:val="both"/>
        <w:textAlignment w:val="baseline"/>
        <w:rPr>
          <w:sz w:val="20"/>
          <w:szCs w:val="20"/>
        </w:rPr>
      </w:pPr>
      <w:r w:rsidRPr="00CF47AE">
        <w:rPr>
          <w:sz w:val="20"/>
          <w:szCs w:val="20"/>
        </w:rPr>
        <w:t>Składając ofertę w postępowaniu o udzielenie zamówienia publicznego pn:</w:t>
      </w:r>
    </w:p>
    <w:p w:rsidR="00C04EFF" w:rsidRDefault="00C04EFF" w:rsidP="00C04EFF">
      <w:pPr>
        <w:rPr>
          <w:rFonts w:cstheme="minorHAnsi"/>
          <w:b/>
          <w:i/>
          <w:iCs/>
          <w:color w:val="000000"/>
          <w:sz w:val="24"/>
        </w:rPr>
      </w:pPr>
      <w:r>
        <w:rPr>
          <w:rFonts w:cstheme="minorHAnsi"/>
          <w:b/>
          <w:i/>
          <w:iCs/>
          <w:color w:val="000000"/>
          <w:sz w:val="24"/>
        </w:rPr>
        <w:t xml:space="preserve">Budowa </w:t>
      </w:r>
      <w:proofErr w:type="spellStart"/>
      <w:r>
        <w:rPr>
          <w:rFonts w:cstheme="minorHAnsi"/>
          <w:b/>
          <w:i/>
          <w:iCs/>
          <w:color w:val="000000"/>
          <w:sz w:val="24"/>
        </w:rPr>
        <w:t>Subregionalnej</w:t>
      </w:r>
      <w:proofErr w:type="spellEnd"/>
      <w:r>
        <w:rPr>
          <w:rFonts w:cstheme="minorHAnsi"/>
          <w:b/>
          <w:i/>
          <w:iCs/>
          <w:color w:val="000000"/>
          <w:sz w:val="24"/>
        </w:rPr>
        <w:t xml:space="preserve"> Instalacji Przetwarzania Odpadów Komunalnych w Wołowie</w:t>
      </w:r>
    </w:p>
    <w:p w:rsidR="003F62C1" w:rsidRDefault="003F62C1" w:rsidP="00C04EFF">
      <w:pPr>
        <w:rPr>
          <w:rFonts w:cstheme="minorHAnsi"/>
          <w:iCs/>
          <w:color w:val="000000"/>
          <w:sz w:val="24"/>
        </w:rPr>
      </w:pPr>
      <w:r w:rsidRPr="003F62C1">
        <w:rPr>
          <w:rFonts w:cstheme="minorHAnsi"/>
          <w:iCs/>
          <w:color w:val="000000"/>
          <w:sz w:val="24"/>
        </w:rPr>
        <w:t>OŚWIADCZAMY, ŻE ZAMÓWIENIE ZREALIZUJEMY PRZY ZASTOSOWANIU NIŻEJ WYMIENIONYCH KLUCZOWYCH URZĄDZEŃ I MASZYN</w:t>
      </w:r>
    </w:p>
    <w:tbl>
      <w:tblPr>
        <w:tblStyle w:val="Tabela-Siatka"/>
        <w:tblW w:w="0" w:type="auto"/>
        <w:tblLook w:val="04A0"/>
      </w:tblPr>
      <w:tblGrid>
        <w:gridCol w:w="978"/>
        <w:gridCol w:w="5598"/>
        <w:gridCol w:w="3198"/>
        <w:gridCol w:w="3203"/>
      </w:tblGrid>
      <w:tr w:rsidR="00560AA7" w:rsidTr="00560AA7">
        <w:trPr>
          <w:trHeight w:val="776"/>
        </w:trPr>
        <w:tc>
          <w:tcPr>
            <w:tcW w:w="978" w:type="dxa"/>
          </w:tcPr>
          <w:p w:rsidR="00560AA7" w:rsidRDefault="00560AA7" w:rsidP="003F62C1">
            <w:pPr>
              <w:jc w:val="center"/>
            </w:pPr>
            <w:r>
              <w:t>Lp.</w:t>
            </w:r>
          </w:p>
        </w:tc>
        <w:tc>
          <w:tcPr>
            <w:tcW w:w="5598" w:type="dxa"/>
          </w:tcPr>
          <w:p w:rsidR="00560AA7" w:rsidRDefault="00560AA7" w:rsidP="003F62C1">
            <w:pPr>
              <w:jc w:val="center"/>
            </w:pPr>
            <w:r>
              <w:t>Nazwa kluczowego urządzenia lub maszyny</w:t>
            </w:r>
          </w:p>
        </w:tc>
        <w:tc>
          <w:tcPr>
            <w:tcW w:w="3198" w:type="dxa"/>
          </w:tcPr>
          <w:p w:rsidR="00560AA7" w:rsidRDefault="00560AA7" w:rsidP="003F62C1">
            <w:pPr>
              <w:jc w:val="center"/>
            </w:pPr>
            <w:r>
              <w:t>Oferowane Urządzenia</w:t>
            </w:r>
          </w:p>
        </w:tc>
        <w:tc>
          <w:tcPr>
            <w:tcW w:w="3203" w:type="dxa"/>
          </w:tcPr>
          <w:p w:rsidR="00560AA7" w:rsidRDefault="00560AA7" w:rsidP="003F62C1">
            <w:pPr>
              <w:jc w:val="center"/>
            </w:pPr>
            <w:r>
              <w:t>Ilość oferowanych urządzeń</w:t>
            </w:r>
          </w:p>
        </w:tc>
      </w:tr>
      <w:tr w:rsidR="00560AA7" w:rsidTr="00560AA7">
        <w:trPr>
          <w:trHeight w:val="278"/>
        </w:trPr>
        <w:tc>
          <w:tcPr>
            <w:tcW w:w="978" w:type="dxa"/>
            <w:vAlign w:val="center"/>
          </w:tcPr>
          <w:p w:rsidR="00560AA7" w:rsidRPr="003F62C1" w:rsidRDefault="00560AA7" w:rsidP="003F62C1">
            <w:pPr>
              <w:jc w:val="center"/>
              <w:rPr>
                <w:sz w:val="14"/>
                <w:szCs w:val="14"/>
              </w:rPr>
            </w:pPr>
            <w:r w:rsidRPr="003F62C1">
              <w:rPr>
                <w:sz w:val="14"/>
                <w:szCs w:val="14"/>
              </w:rPr>
              <w:t>1</w:t>
            </w:r>
          </w:p>
        </w:tc>
        <w:tc>
          <w:tcPr>
            <w:tcW w:w="5598" w:type="dxa"/>
            <w:vAlign w:val="center"/>
          </w:tcPr>
          <w:p w:rsidR="00560AA7" w:rsidRPr="003F62C1" w:rsidRDefault="00560AA7" w:rsidP="003F62C1">
            <w:pPr>
              <w:jc w:val="center"/>
              <w:rPr>
                <w:sz w:val="14"/>
                <w:szCs w:val="14"/>
              </w:rPr>
            </w:pPr>
            <w:r w:rsidRPr="003F62C1">
              <w:rPr>
                <w:sz w:val="14"/>
                <w:szCs w:val="14"/>
              </w:rPr>
              <w:t>2</w:t>
            </w:r>
          </w:p>
        </w:tc>
        <w:tc>
          <w:tcPr>
            <w:tcW w:w="3198" w:type="dxa"/>
            <w:vAlign w:val="center"/>
          </w:tcPr>
          <w:p w:rsidR="00560AA7" w:rsidRPr="003F62C1" w:rsidRDefault="00560AA7" w:rsidP="003F62C1">
            <w:pPr>
              <w:jc w:val="center"/>
              <w:rPr>
                <w:sz w:val="14"/>
                <w:szCs w:val="14"/>
              </w:rPr>
            </w:pPr>
            <w:r w:rsidRPr="003F62C1">
              <w:rPr>
                <w:sz w:val="14"/>
                <w:szCs w:val="14"/>
              </w:rPr>
              <w:t>3</w:t>
            </w:r>
          </w:p>
        </w:tc>
        <w:tc>
          <w:tcPr>
            <w:tcW w:w="3203" w:type="dxa"/>
            <w:vAlign w:val="center"/>
          </w:tcPr>
          <w:p w:rsidR="00560AA7" w:rsidRPr="003F62C1" w:rsidRDefault="00560AA7" w:rsidP="003F62C1">
            <w:pPr>
              <w:jc w:val="center"/>
              <w:rPr>
                <w:sz w:val="14"/>
                <w:szCs w:val="14"/>
              </w:rPr>
            </w:pPr>
            <w:r>
              <w:rPr>
                <w:sz w:val="14"/>
                <w:szCs w:val="14"/>
              </w:rPr>
              <w:t>4</w:t>
            </w:r>
          </w:p>
        </w:tc>
      </w:tr>
      <w:tr w:rsidR="00560AA7" w:rsidTr="00311E4A">
        <w:trPr>
          <w:trHeight w:val="255"/>
        </w:trPr>
        <w:tc>
          <w:tcPr>
            <w:tcW w:w="12977" w:type="dxa"/>
            <w:gridSpan w:val="4"/>
          </w:tcPr>
          <w:p w:rsidR="00560AA7" w:rsidRDefault="00560AA7" w:rsidP="00560AA7">
            <w:pPr>
              <w:jc w:val="center"/>
            </w:pPr>
            <w:r w:rsidRPr="002F4F69">
              <w:rPr>
                <w:b/>
              </w:rPr>
              <w:t>LINIA SORTOWNICZA ODPADÓW Z SELEKTYWNEJ ZBIÓRKI</w:t>
            </w:r>
          </w:p>
        </w:tc>
      </w:tr>
      <w:tr w:rsidR="00560AA7" w:rsidTr="00560AA7">
        <w:trPr>
          <w:trHeight w:val="255"/>
        </w:trPr>
        <w:tc>
          <w:tcPr>
            <w:tcW w:w="978" w:type="dxa"/>
          </w:tcPr>
          <w:p w:rsidR="00560AA7" w:rsidRDefault="00560AA7" w:rsidP="00C04EFF">
            <w:r>
              <w:t>1</w:t>
            </w:r>
          </w:p>
        </w:tc>
        <w:tc>
          <w:tcPr>
            <w:tcW w:w="5598" w:type="dxa"/>
          </w:tcPr>
          <w:p w:rsidR="00560AA7" w:rsidRDefault="00560AA7" w:rsidP="00C04EFF">
            <w:r>
              <w:t>KABINY SORTOWNICZE</w:t>
            </w:r>
          </w:p>
        </w:tc>
        <w:tc>
          <w:tcPr>
            <w:tcW w:w="3198" w:type="dxa"/>
          </w:tcPr>
          <w:p w:rsidR="00560AA7" w:rsidRDefault="00560AA7" w:rsidP="00C04EFF"/>
        </w:tc>
        <w:tc>
          <w:tcPr>
            <w:tcW w:w="3203" w:type="dxa"/>
          </w:tcPr>
          <w:p w:rsidR="00560AA7" w:rsidRDefault="00560AA7" w:rsidP="00C04EFF"/>
        </w:tc>
      </w:tr>
      <w:tr w:rsidR="00560AA7" w:rsidTr="00560AA7">
        <w:trPr>
          <w:trHeight w:val="255"/>
        </w:trPr>
        <w:tc>
          <w:tcPr>
            <w:tcW w:w="978" w:type="dxa"/>
          </w:tcPr>
          <w:p w:rsidR="00560AA7" w:rsidRDefault="00560AA7" w:rsidP="00C04EFF">
            <w:r>
              <w:t>2</w:t>
            </w:r>
          </w:p>
        </w:tc>
        <w:tc>
          <w:tcPr>
            <w:tcW w:w="5598" w:type="dxa"/>
          </w:tcPr>
          <w:p w:rsidR="00560AA7" w:rsidRDefault="00560AA7" w:rsidP="00C04EFF">
            <w:r>
              <w:t>PRZENOŚNIKI</w:t>
            </w:r>
          </w:p>
        </w:tc>
        <w:tc>
          <w:tcPr>
            <w:tcW w:w="3198" w:type="dxa"/>
          </w:tcPr>
          <w:p w:rsidR="00560AA7" w:rsidRDefault="00560AA7" w:rsidP="00C04EFF"/>
        </w:tc>
        <w:tc>
          <w:tcPr>
            <w:tcW w:w="3203" w:type="dxa"/>
          </w:tcPr>
          <w:p w:rsidR="00560AA7" w:rsidRDefault="00560AA7" w:rsidP="00C04EFF"/>
        </w:tc>
      </w:tr>
      <w:tr w:rsidR="00560AA7" w:rsidTr="00560AA7">
        <w:trPr>
          <w:trHeight w:val="255"/>
        </w:trPr>
        <w:tc>
          <w:tcPr>
            <w:tcW w:w="978" w:type="dxa"/>
          </w:tcPr>
          <w:p w:rsidR="00560AA7" w:rsidRDefault="00560AA7" w:rsidP="00C04EFF">
            <w:r>
              <w:t>3</w:t>
            </w:r>
          </w:p>
        </w:tc>
        <w:tc>
          <w:tcPr>
            <w:tcW w:w="5598" w:type="dxa"/>
          </w:tcPr>
          <w:p w:rsidR="00560AA7" w:rsidRDefault="00560AA7" w:rsidP="00C04EFF">
            <w:r>
              <w:t>SEPARATOR METALI ŻELAZNYCH</w:t>
            </w:r>
          </w:p>
        </w:tc>
        <w:tc>
          <w:tcPr>
            <w:tcW w:w="3198" w:type="dxa"/>
          </w:tcPr>
          <w:p w:rsidR="00560AA7" w:rsidRDefault="00560AA7" w:rsidP="00C04EFF"/>
        </w:tc>
        <w:tc>
          <w:tcPr>
            <w:tcW w:w="3203" w:type="dxa"/>
          </w:tcPr>
          <w:p w:rsidR="00560AA7" w:rsidRDefault="00560AA7" w:rsidP="00C04EFF"/>
        </w:tc>
      </w:tr>
      <w:tr w:rsidR="00560AA7" w:rsidTr="00560AA7">
        <w:trPr>
          <w:trHeight w:val="267"/>
        </w:trPr>
        <w:tc>
          <w:tcPr>
            <w:tcW w:w="978" w:type="dxa"/>
          </w:tcPr>
          <w:p w:rsidR="00560AA7" w:rsidRDefault="00560AA7" w:rsidP="00C04EFF">
            <w:r>
              <w:t>4</w:t>
            </w:r>
          </w:p>
        </w:tc>
        <w:tc>
          <w:tcPr>
            <w:tcW w:w="5598" w:type="dxa"/>
          </w:tcPr>
          <w:p w:rsidR="00560AA7" w:rsidRDefault="00560AA7" w:rsidP="00C04EFF">
            <w:r>
              <w:t>SEPARATOR WIROPRĄDOWY</w:t>
            </w:r>
          </w:p>
        </w:tc>
        <w:tc>
          <w:tcPr>
            <w:tcW w:w="3198" w:type="dxa"/>
          </w:tcPr>
          <w:p w:rsidR="00560AA7" w:rsidRDefault="00560AA7" w:rsidP="00C04EFF"/>
        </w:tc>
        <w:tc>
          <w:tcPr>
            <w:tcW w:w="3203" w:type="dxa"/>
          </w:tcPr>
          <w:p w:rsidR="00560AA7" w:rsidRDefault="00560AA7" w:rsidP="00C04EFF"/>
        </w:tc>
      </w:tr>
      <w:tr w:rsidR="00560AA7" w:rsidTr="00560AA7">
        <w:trPr>
          <w:trHeight w:val="255"/>
        </w:trPr>
        <w:tc>
          <w:tcPr>
            <w:tcW w:w="978" w:type="dxa"/>
          </w:tcPr>
          <w:p w:rsidR="00560AA7" w:rsidRDefault="00560AA7" w:rsidP="00C04EFF">
            <w:r>
              <w:t>5</w:t>
            </w:r>
          </w:p>
        </w:tc>
        <w:tc>
          <w:tcPr>
            <w:tcW w:w="5598" w:type="dxa"/>
          </w:tcPr>
          <w:p w:rsidR="00560AA7" w:rsidRDefault="00560AA7" w:rsidP="00C04EFF">
            <w:r>
              <w:t>SEPARATORY OPTYCZNE</w:t>
            </w:r>
          </w:p>
        </w:tc>
        <w:tc>
          <w:tcPr>
            <w:tcW w:w="3198" w:type="dxa"/>
          </w:tcPr>
          <w:p w:rsidR="00560AA7" w:rsidRDefault="00560AA7" w:rsidP="00C04EFF"/>
        </w:tc>
        <w:tc>
          <w:tcPr>
            <w:tcW w:w="3203" w:type="dxa"/>
          </w:tcPr>
          <w:p w:rsidR="00560AA7" w:rsidRDefault="00560AA7" w:rsidP="00C04EFF"/>
        </w:tc>
      </w:tr>
      <w:tr w:rsidR="00560AA7" w:rsidTr="00560AA7">
        <w:trPr>
          <w:trHeight w:val="267"/>
        </w:trPr>
        <w:tc>
          <w:tcPr>
            <w:tcW w:w="978" w:type="dxa"/>
          </w:tcPr>
          <w:p w:rsidR="00560AA7" w:rsidRDefault="00560AA7" w:rsidP="00C04EFF">
            <w:r>
              <w:t>6</w:t>
            </w:r>
          </w:p>
        </w:tc>
        <w:tc>
          <w:tcPr>
            <w:tcW w:w="5598" w:type="dxa"/>
          </w:tcPr>
          <w:p w:rsidR="00560AA7" w:rsidRDefault="00560AA7" w:rsidP="00C04EFF">
            <w:r>
              <w:t>PRASA KANAŁOWA BELUJĄCA</w:t>
            </w:r>
          </w:p>
        </w:tc>
        <w:tc>
          <w:tcPr>
            <w:tcW w:w="3198" w:type="dxa"/>
          </w:tcPr>
          <w:p w:rsidR="00560AA7" w:rsidRDefault="00560AA7" w:rsidP="00C04EFF"/>
        </w:tc>
        <w:tc>
          <w:tcPr>
            <w:tcW w:w="3203" w:type="dxa"/>
          </w:tcPr>
          <w:p w:rsidR="00560AA7" w:rsidRDefault="00560AA7" w:rsidP="00C04EFF"/>
        </w:tc>
      </w:tr>
      <w:tr w:rsidR="00560AA7" w:rsidTr="00560AA7">
        <w:trPr>
          <w:trHeight w:val="267"/>
        </w:trPr>
        <w:tc>
          <w:tcPr>
            <w:tcW w:w="978" w:type="dxa"/>
          </w:tcPr>
          <w:p w:rsidR="00560AA7" w:rsidRDefault="00560AA7" w:rsidP="00C04EFF">
            <w:r>
              <w:t>7</w:t>
            </w:r>
          </w:p>
        </w:tc>
        <w:tc>
          <w:tcPr>
            <w:tcW w:w="5598" w:type="dxa"/>
          </w:tcPr>
          <w:p w:rsidR="00560AA7" w:rsidRDefault="00560AA7" w:rsidP="00C04EFF">
            <w:r>
              <w:t>SEPARATOR BALISTYCZNY</w:t>
            </w:r>
          </w:p>
        </w:tc>
        <w:tc>
          <w:tcPr>
            <w:tcW w:w="3198" w:type="dxa"/>
          </w:tcPr>
          <w:p w:rsidR="00560AA7" w:rsidRDefault="00560AA7" w:rsidP="00C04EFF"/>
        </w:tc>
        <w:tc>
          <w:tcPr>
            <w:tcW w:w="3203" w:type="dxa"/>
          </w:tcPr>
          <w:p w:rsidR="00560AA7" w:rsidRDefault="00560AA7" w:rsidP="00C04EFF"/>
        </w:tc>
      </w:tr>
      <w:tr w:rsidR="00560AA7" w:rsidTr="00560AA7">
        <w:trPr>
          <w:trHeight w:val="267"/>
        </w:trPr>
        <w:tc>
          <w:tcPr>
            <w:tcW w:w="978" w:type="dxa"/>
          </w:tcPr>
          <w:p w:rsidR="00560AA7" w:rsidRDefault="00560AA7" w:rsidP="00C04EFF">
            <w:r>
              <w:t>8</w:t>
            </w:r>
          </w:p>
        </w:tc>
        <w:tc>
          <w:tcPr>
            <w:tcW w:w="5598" w:type="dxa"/>
          </w:tcPr>
          <w:p w:rsidR="00560AA7" w:rsidRDefault="00560AA7" w:rsidP="00C04EFF">
            <w:r>
              <w:t>ROZRYWARKA WORKÓW</w:t>
            </w:r>
          </w:p>
        </w:tc>
        <w:tc>
          <w:tcPr>
            <w:tcW w:w="3198" w:type="dxa"/>
          </w:tcPr>
          <w:p w:rsidR="00560AA7" w:rsidRDefault="00560AA7" w:rsidP="00C04EFF"/>
        </w:tc>
        <w:tc>
          <w:tcPr>
            <w:tcW w:w="3203" w:type="dxa"/>
          </w:tcPr>
          <w:p w:rsidR="00560AA7" w:rsidRDefault="00560AA7" w:rsidP="00C04EFF"/>
        </w:tc>
      </w:tr>
      <w:tr w:rsidR="00560AA7" w:rsidTr="00560AA7">
        <w:trPr>
          <w:trHeight w:val="267"/>
        </w:trPr>
        <w:tc>
          <w:tcPr>
            <w:tcW w:w="978" w:type="dxa"/>
          </w:tcPr>
          <w:p w:rsidR="00560AA7" w:rsidRDefault="00560AA7" w:rsidP="00C04EFF">
            <w:r>
              <w:t>9</w:t>
            </w:r>
          </w:p>
        </w:tc>
        <w:tc>
          <w:tcPr>
            <w:tcW w:w="5598" w:type="dxa"/>
          </w:tcPr>
          <w:p w:rsidR="00560AA7" w:rsidRDefault="00560AA7" w:rsidP="00C04EFF">
            <w:r>
              <w:t>SITO BĘBNOWE / PRZESIEWACZ KASKADOWY</w:t>
            </w:r>
          </w:p>
        </w:tc>
        <w:tc>
          <w:tcPr>
            <w:tcW w:w="3198" w:type="dxa"/>
          </w:tcPr>
          <w:p w:rsidR="00560AA7" w:rsidRDefault="00560AA7" w:rsidP="00C04EFF"/>
        </w:tc>
        <w:tc>
          <w:tcPr>
            <w:tcW w:w="3203" w:type="dxa"/>
          </w:tcPr>
          <w:p w:rsidR="00560AA7" w:rsidRDefault="00560AA7" w:rsidP="00C04EFF"/>
        </w:tc>
      </w:tr>
      <w:tr w:rsidR="00560AA7" w:rsidTr="00560AA7">
        <w:trPr>
          <w:trHeight w:val="267"/>
        </w:trPr>
        <w:tc>
          <w:tcPr>
            <w:tcW w:w="978" w:type="dxa"/>
          </w:tcPr>
          <w:p w:rsidR="00560AA7" w:rsidRDefault="00560AA7" w:rsidP="00C04EFF">
            <w:r>
              <w:t>10</w:t>
            </w:r>
          </w:p>
        </w:tc>
        <w:tc>
          <w:tcPr>
            <w:tcW w:w="5598" w:type="dxa"/>
          </w:tcPr>
          <w:p w:rsidR="00560AA7" w:rsidRDefault="00560AA7" w:rsidP="00C04EFF">
            <w:r>
              <w:t>IINSTALACJA SPRĘZONEGO POWIETRZA</w:t>
            </w:r>
          </w:p>
        </w:tc>
        <w:tc>
          <w:tcPr>
            <w:tcW w:w="3198" w:type="dxa"/>
          </w:tcPr>
          <w:p w:rsidR="00560AA7" w:rsidRDefault="00560AA7" w:rsidP="00C04EFF"/>
        </w:tc>
        <w:tc>
          <w:tcPr>
            <w:tcW w:w="3203" w:type="dxa"/>
          </w:tcPr>
          <w:p w:rsidR="00560AA7" w:rsidRDefault="00560AA7" w:rsidP="00C04EFF"/>
        </w:tc>
      </w:tr>
      <w:tr w:rsidR="00560AA7" w:rsidTr="00560AA7">
        <w:trPr>
          <w:trHeight w:val="267"/>
        </w:trPr>
        <w:tc>
          <w:tcPr>
            <w:tcW w:w="978" w:type="dxa"/>
          </w:tcPr>
          <w:p w:rsidR="00560AA7" w:rsidRDefault="00560AA7" w:rsidP="00C04EFF">
            <w:r>
              <w:t>11</w:t>
            </w:r>
          </w:p>
        </w:tc>
        <w:tc>
          <w:tcPr>
            <w:tcW w:w="5598" w:type="dxa"/>
          </w:tcPr>
          <w:p w:rsidR="00560AA7" w:rsidRDefault="00560AA7" w:rsidP="00C04EFF">
            <w:r>
              <w:t>STEROWANIE</w:t>
            </w:r>
          </w:p>
        </w:tc>
        <w:tc>
          <w:tcPr>
            <w:tcW w:w="3198" w:type="dxa"/>
          </w:tcPr>
          <w:p w:rsidR="00560AA7" w:rsidRDefault="00560AA7" w:rsidP="00C04EFF"/>
        </w:tc>
        <w:tc>
          <w:tcPr>
            <w:tcW w:w="3203" w:type="dxa"/>
          </w:tcPr>
          <w:p w:rsidR="00560AA7" w:rsidRDefault="00560AA7" w:rsidP="00C04EFF"/>
        </w:tc>
      </w:tr>
      <w:tr w:rsidR="00560AA7" w:rsidTr="00C22B5C">
        <w:trPr>
          <w:trHeight w:val="267"/>
        </w:trPr>
        <w:tc>
          <w:tcPr>
            <w:tcW w:w="12977" w:type="dxa"/>
            <w:gridSpan w:val="4"/>
          </w:tcPr>
          <w:p w:rsidR="00560AA7" w:rsidRPr="00560AA7" w:rsidRDefault="00560AA7" w:rsidP="00560AA7">
            <w:pPr>
              <w:jc w:val="center"/>
              <w:rPr>
                <w:b/>
              </w:rPr>
            </w:pPr>
            <w:r w:rsidRPr="002F4F69">
              <w:rPr>
                <w:b/>
              </w:rPr>
              <w:t>INSTALACJA PRZETWARZANIA ODPADÓW WIELKOGABARYTOWYCH</w:t>
            </w:r>
            <w:r>
              <w:rPr>
                <w:b/>
              </w:rPr>
              <w:t xml:space="preserve"> I OPON</w:t>
            </w:r>
          </w:p>
        </w:tc>
      </w:tr>
      <w:tr w:rsidR="00560AA7" w:rsidTr="00560AA7">
        <w:trPr>
          <w:trHeight w:val="267"/>
        </w:trPr>
        <w:tc>
          <w:tcPr>
            <w:tcW w:w="978" w:type="dxa"/>
          </w:tcPr>
          <w:p w:rsidR="00560AA7" w:rsidRDefault="00560AA7" w:rsidP="00C04EFF">
            <w:r>
              <w:t>1</w:t>
            </w:r>
          </w:p>
        </w:tc>
        <w:tc>
          <w:tcPr>
            <w:tcW w:w="5598" w:type="dxa"/>
          </w:tcPr>
          <w:p w:rsidR="00560AA7" w:rsidRDefault="00560AA7" w:rsidP="00C04EFF">
            <w:r>
              <w:t>ROZDRABNIACZ MOBILNY WOLNOOBROTOWY</w:t>
            </w:r>
          </w:p>
        </w:tc>
        <w:tc>
          <w:tcPr>
            <w:tcW w:w="3198" w:type="dxa"/>
          </w:tcPr>
          <w:p w:rsidR="00560AA7" w:rsidRDefault="00560AA7" w:rsidP="00C04EFF"/>
        </w:tc>
        <w:tc>
          <w:tcPr>
            <w:tcW w:w="3203" w:type="dxa"/>
          </w:tcPr>
          <w:p w:rsidR="00560AA7" w:rsidRDefault="00560AA7" w:rsidP="00C04EFF"/>
        </w:tc>
      </w:tr>
      <w:tr w:rsidR="00560AA7" w:rsidTr="00FD1049">
        <w:trPr>
          <w:trHeight w:val="267"/>
        </w:trPr>
        <w:tc>
          <w:tcPr>
            <w:tcW w:w="12977" w:type="dxa"/>
            <w:gridSpan w:val="4"/>
          </w:tcPr>
          <w:p w:rsidR="00560AA7" w:rsidRPr="00560AA7" w:rsidRDefault="00560AA7" w:rsidP="00560AA7">
            <w:pPr>
              <w:jc w:val="center"/>
              <w:rPr>
                <w:b/>
              </w:rPr>
            </w:pPr>
            <w:r w:rsidRPr="002F4F69">
              <w:rPr>
                <w:b/>
              </w:rPr>
              <w:lastRenderedPageBreak/>
              <w:t>INSTALACJA DO RECYKLINGU ODPADÓW BUDOWLANYCH I ROZBIÓRKOWYCH</w:t>
            </w:r>
          </w:p>
        </w:tc>
      </w:tr>
      <w:tr w:rsidR="00560AA7" w:rsidTr="00560AA7">
        <w:trPr>
          <w:trHeight w:val="267"/>
        </w:trPr>
        <w:tc>
          <w:tcPr>
            <w:tcW w:w="978" w:type="dxa"/>
          </w:tcPr>
          <w:p w:rsidR="00560AA7" w:rsidRDefault="00560AA7" w:rsidP="00C04EFF">
            <w:r>
              <w:t>1</w:t>
            </w:r>
          </w:p>
        </w:tc>
        <w:tc>
          <w:tcPr>
            <w:tcW w:w="5598" w:type="dxa"/>
          </w:tcPr>
          <w:p w:rsidR="00560AA7" w:rsidRDefault="00560AA7" w:rsidP="00C04EFF">
            <w:r>
              <w:t>KRUSZARKA MOBILNA SZCZĘKOWA</w:t>
            </w:r>
          </w:p>
        </w:tc>
        <w:tc>
          <w:tcPr>
            <w:tcW w:w="3198" w:type="dxa"/>
          </w:tcPr>
          <w:p w:rsidR="00560AA7" w:rsidRDefault="00560AA7" w:rsidP="00C04EFF"/>
        </w:tc>
        <w:tc>
          <w:tcPr>
            <w:tcW w:w="3203" w:type="dxa"/>
          </w:tcPr>
          <w:p w:rsidR="00560AA7" w:rsidRDefault="00560AA7" w:rsidP="00C04EFF"/>
        </w:tc>
      </w:tr>
      <w:tr w:rsidR="00560AA7" w:rsidTr="00D6578E">
        <w:trPr>
          <w:trHeight w:val="267"/>
        </w:trPr>
        <w:tc>
          <w:tcPr>
            <w:tcW w:w="12977" w:type="dxa"/>
            <w:gridSpan w:val="4"/>
          </w:tcPr>
          <w:p w:rsidR="00560AA7" w:rsidRDefault="00560AA7" w:rsidP="00560AA7">
            <w:pPr>
              <w:jc w:val="center"/>
            </w:pPr>
            <w:r w:rsidRPr="002F4F69">
              <w:rPr>
                <w:b/>
              </w:rPr>
              <w:t>INSTALACJA PRZETWARZANIA BIOLOGICZNEGO</w:t>
            </w:r>
          </w:p>
        </w:tc>
      </w:tr>
      <w:tr w:rsidR="00560AA7" w:rsidTr="00560AA7">
        <w:trPr>
          <w:trHeight w:val="267"/>
        </w:trPr>
        <w:tc>
          <w:tcPr>
            <w:tcW w:w="978" w:type="dxa"/>
          </w:tcPr>
          <w:p w:rsidR="00560AA7" w:rsidRDefault="00560AA7" w:rsidP="00C04EFF">
            <w:r>
              <w:t>1</w:t>
            </w:r>
          </w:p>
        </w:tc>
        <w:tc>
          <w:tcPr>
            <w:tcW w:w="5598" w:type="dxa"/>
          </w:tcPr>
          <w:p w:rsidR="00560AA7" w:rsidRDefault="00560AA7" w:rsidP="00C04EFF">
            <w:r>
              <w:t>KOMPOSTOWNIA ODPADÓW BIODEGRADOWALNYCH Z SELEKTYWNEJ ZBIÓRKI</w:t>
            </w:r>
          </w:p>
        </w:tc>
        <w:tc>
          <w:tcPr>
            <w:tcW w:w="3198" w:type="dxa"/>
          </w:tcPr>
          <w:p w:rsidR="00560AA7" w:rsidRDefault="00560AA7" w:rsidP="00C04EFF"/>
        </w:tc>
        <w:tc>
          <w:tcPr>
            <w:tcW w:w="3203" w:type="dxa"/>
          </w:tcPr>
          <w:p w:rsidR="00560AA7" w:rsidRDefault="00560AA7" w:rsidP="00C04EFF"/>
        </w:tc>
      </w:tr>
      <w:tr w:rsidR="00560AA7" w:rsidTr="00560AA7">
        <w:trPr>
          <w:trHeight w:val="267"/>
        </w:trPr>
        <w:tc>
          <w:tcPr>
            <w:tcW w:w="978" w:type="dxa"/>
          </w:tcPr>
          <w:p w:rsidR="00560AA7" w:rsidRDefault="00560AA7" w:rsidP="00C04EFF">
            <w:r>
              <w:t>2</w:t>
            </w:r>
          </w:p>
        </w:tc>
        <w:tc>
          <w:tcPr>
            <w:tcW w:w="5598" w:type="dxa"/>
          </w:tcPr>
          <w:p w:rsidR="00560AA7" w:rsidRDefault="00560AA7" w:rsidP="00C04EFF">
            <w:r>
              <w:t>INSTALACJA OCZYSZCZANIA POWIETRZA</w:t>
            </w:r>
          </w:p>
        </w:tc>
        <w:tc>
          <w:tcPr>
            <w:tcW w:w="3198" w:type="dxa"/>
          </w:tcPr>
          <w:p w:rsidR="00560AA7" w:rsidRDefault="00560AA7" w:rsidP="00C04EFF"/>
        </w:tc>
        <w:tc>
          <w:tcPr>
            <w:tcW w:w="3203" w:type="dxa"/>
          </w:tcPr>
          <w:p w:rsidR="00560AA7" w:rsidRDefault="00560AA7" w:rsidP="00C04EFF"/>
        </w:tc>
      </w:tr>
    </w:tbl>
    <w:p w:rsidR="00EC358D" w:rsidRDefault="00EC358D" w:rsidP="00C04EFF"/>
    <w:p w:rsidR="00EC358D" w:rsidRPr="00BE67AC" w:rsidRDefault="00EC358D" w:rsidP="00C04EFF">
      <w:pPr>
        <w:rPr>
          <w:b/>
        </w:rPr>
      </w:pPr>
      <w:r w:rsidRPr="00BE67AC">
        <w:rPr>
          <w:b/>
        </w:rPr>
        <w:t>Oświadczamy, że oferowane maszyny i urządzenia spełniają wszystkie wymagania Zamawiającego określone w Projekcie Technologicznym opracowanym przez  Przedsiębiorstwo Inżynieryjno – Usługowe PRO-EKO Sp. z o.o.</w:t>
      </w:r>
      <w:r w:rsidR="00BE67AC" w:rsidRPr="00BE67AC">
        <w:rPr>
          <w:b/>
        </w:rPr>
        <w:t xml:space="preserve"> stanowiącym załącznik do SIWZ</w:t>
      </w:r>
      <w:r w:rsidRPr="00BE67AC">
        <w:rPr>
          <w:b/>
        </w:rPr>
        <w:t xml:space="preserve">, </w:t>
      </w:r>
      <w:r w:rsidR="00BE67AC" w:rsidRPr="00BE67AC">
        <w:rPr>
          <w:b/>
        </w:rPr>
        <w:t xml:space="preserve">oraz oświadczamy, że </w:t>
      </w:r>
      <w:r w:rsidRPr="00BE67AC">
        <w:rPr>
          <w:b/>
        </w:rPr>
        <w:t xml:space="preserve">w przypadku wyboru naszej oferty jako najkorzystniejszej </w:t>
      </w:r>
      <w:r w:rsidR="00BE67AC" w:rsidRPr="00BE67AC">
        <w:rPr>
          <w:b/>
        </w:rPr>
        <w:t>złożymy,</w:t>
      </w:r>
      <w:r w:rsidRPr="00BE67AC">
        <w:rPr>
          <w:b/>
        </w:rPr>
        <w:t xml:space="preserve"> w terminie wskazanym przez Zamawiającego, przed zawarciem umowy, wszelkie dokumenty, w szczególności karty katalogowe</w:t>
      </w:r>
      <w:r w:rsidR="00BE67AC" w:rsidRPr="00BE67AC">
        <w:rPr>
          <w:b/>
        </w:rPr>
        <w:t xml:space="preserve"> w celu dokonania weryfikacji. </w:t>
      </w:r>
    </w:p>
    <w:p w:rsidR="002F4F69" w:rsidRDefault="002F4F69" w:rsidP="00BE67AC">
      <w:pPr>
        <w:spacing w:after="60"/>
      </w:pPr>
      <w:r>
        <w:t>UWAGA!</w:t>
      </w:r>
    </w:p>
    <w:p w:rsidR="002F4F69" w:rsidRDefault="002F4F69" w:rsidP="00BE67AC">
      <w:pPr>
        <w:spacing w:after="60"/>
      </w:pPr>
      <w:r>
        <w:t xml:space="preserve">Zamawiający wymaga, aby dobór urządzeń rozpatrywać w oparciu o rysunki i opisy pochodzące z </w:t>
      </w:r>
      <w:r w:rsidR="00105153">
        <w:t xml:space="preserve">dokumentacji projektowej, </w:t>
      </w:r>
      <w:r>
        <w:t xml:space="preserve">projektu technologicznego oraz opracowań wykonanych przez Przedsiębiorstwo Inżynieryjno – Usługowe PRO-EKO Sp. z o.o. </w:t>
      </w:r>
    </w:p>
    <w:p w:rsidR="00EC358D" w:rsidRDefault="00EC358D" w:rsidP="00BE67AC">
      <w:pPr>
        <w:spacing w:after="60"/>
      </w:pPr>
      <w:r>
        <w:t>W przypadku gdy w projektach budowlanych, projektach wykonawczych, specyfikacji technicznej wykonania i odbioru robót budowlanych przedmiot zamów8ienia jest opisany ze wskazaniem znaków towarowych, patentów, pochodzenia, źródła lub szczególnego procesu, który charakteryzuje produkty Lu usługi dostarczone przez konkretnego wykonawcę, to przyjmuje się, że wskazaniem takim towarzyszą wyrazy „lub równoważne”.</w:t>
      </w:r>
    </w:p>
    <w:p w:rsidR="00EC358D" w:rsidRDefault="00EC358D" w:rsidP="00BE67AC">
      <w:pPr>
        <w:spacing w:after="60"/>
      </w:pPr>
      <w:r>
        <w:t xml:space="preserve">Zamawiający dopuszcza zastosowanie urządzeń i maszyn równoważnych </w:t>
      </w:r>
    </w:p>
    <w:p w:rsidR="002F4F69" w:rsidRDefault="002F4F69" w:rsidP="00BE67AC">
      <w:pPr>
        <w:spacing w:after="60"/>
      </w:pPr>
      <w:r>
        <w:t>W celu potwierdzenia zgodności z projektem wymienionych powyżej oferowan</w:t>
      </w:r>
      <w:r w:rsidR="00C30147">
        <w:t>ych urządzeń i maszyn Zamawiający wezwie Wykonawcę, w wyznaczonym przez siebie terminie, przed podpisaniem umowy do złożenia:</w:t>
      </w:r>
    </w:p>
    <w:p w:rsidR="00C30147" w:rsidRDefault="00C30147" w:rsidP="00BE67AC">
      <w:pPr>
        <w:spacing w:after="60"/>
      </w:pPr>
      <w:r>
        <w:t>Kart katalogowych (karty techniczne urządzenia, specyfikacje) pochodzących od producenta lub potwierdzonych przez producenta dokumentów określających dane techniczne oferowanych kluczowych urządzeń i maszyn, pozwalające jednoznacznie stwierdzić, że są one zgodne z projektem oraz nie są urządzeniami prototypowymi ani testowymi, a w przypadku oferowania urządzeń równoważnych  - także pozwalające jednoznacznie stwierdzić że oferowane kluczowe urządzenia i maszyny są równoważne opisywanym w dokumentacji projektowej.</w:t>
      </w:r>
    </w:p>
    <w:p w:rsidR="00BE67AC" w:rsidRDefault="00BE67AC" w:rsidP="00C04EFF"/>
    <w:p w:rsidR="00BE67AC" w:rsidRPr="00CF47AE" w:rsidRDefault="00BE67AC" w:rsidP="00BE67AC">
      <w:pPr>
        <w:pStyle w:val="Domynie"/>
        <w:ind w:left="9926"/>
        <w:rPr>
          <w:sz w:val="18"/>
          <w:szCs w:val="18"/>
        </w:rPr>
      </w:pPr>
      <w:r w:rsidRPr="00CF47AE">
        <w:rPr>
          <w:rFonts w:ascii="Calibri"/>
          <w:i/>
          <w:sz w:val="18"/>
          <w:szCs w:val="18"/>
        </w:rPr>
        <w:t>............................................</w:t>
      </w:r>
    </w:p>
    <w:p w:rsidR="00C30147" w:rsidRPr="003F62C1" w:rsidRDefault="00BE67AC" w:rsidP="00C04EFF">
      <w:r w:rsidRPr="00CF47AE">
        <w:rPr>
          <w:rFonts w:ascii="Calibri"/>
          <w:i/>
          <w:sz w:val="18"/>
          <w:szCs w:val="18"/>
        </w:rPr>
        <w:tab/>
      </w:r>
      <w:r w:rsidRPr="00CF47AE">
        <w:rPr>
          <w:rFonts w:ascii="Calibri"/>
          <w:i/>
          <w:sz w:val="18"/>
          <w:szCs w:val="18"/>
        </w:rPr>
        <w:tab/>
      </w:r>
      <w:r w:rsidRPr="00CF47AE">
        <w:rPr>
          <w:rFonts w:ascii="Calibri"/>
          <w:i/>
          <w:sz w:val="18"/>
          <w:szCs w:val="18"/>
        </w:rPr>
        <w:tab/>
      </w:r>
      <w:r w:rsidRPr="00CF47AE">
        <w:rPr>
          <w:rFonts w:ascii="Calibri"/>
          <w:i/>
          <w:sz w:val="18"/>
          <w:szCs w:val="18"/>
        </w:rPr>
        <w:tab/>
      </w:r>
      <w:r w:rsidRPr="00CF47AE">
        <w:rPr>
          <w:rFonts w:ascii="Calibri"/>
          <w:i/>
          <w:sz w:val="18"/>
          <w:szCs w:val="18"/>
        </w:rPr>
        <w:tab/>
      </w:r>
      <w:r w:rsidRPr="00CF47AE">
        <w:rPr>
          <w:rFonts w:ascii="Calibri"/>
          <w:i/>
          <w:sz w:val="18"/>
          <w:szCs w:val="18"/>
        </w:rPr>
        <w:tab/>
      </w:r>
      <w:r w:rsidRPr="00CF47AE">
        <w:rPr>
          <w:rFonts w:ascii="Calibri"/>
          <w:i/>
          <w:sz w:val="18"/>
          <w:szCs w:val="18"/>
        </w:rPr>
        <w:tab/>
      </w:r>
      <w:r w:rsidRPr="00CF47AE">
        <w:rPr>
          <w:rFonts w:ascii="Calibri"/>
          <w:i/>
          <w:sz w:val="18"/>
          <w:szCs w:val="18"/>
        </w:rPr>
        <w:tab/>
      </w:r>
      <w:r w:rsidRPr="00CF47AE">
        <w:rPr>
          <w:rFonts w:ascii="Calibri"/>
          <w:i/>
          <w:sz w:val="18"/>
          <w:szCs w:val="18"/>
        </w:rPr>
        <w:tab/>
      </w:r>
      <w:r w:rsidRPr="00CF47AE">
        <w:rPr>
          <w:rFonts w:ascii="Calibri"/>
          <w:i/>
          <w:sz w:val="18"/>
          <w:szCs w:val="18"/>
        </w:rPr>
        <w:tab/>
      </w:r>
      <w:r w:rsidRPr="00CF47AE">
        <w:rPr>
          <w:rFonts w:ascii="Calibri"/>
          <w:i/>
          <w:sz w:val="18"/>
          <w:szCs w:val="18"/>
        </w:rPr>
        <w:tab/>
      </w:r>
      <w:r w:rsidRPr="00CF47AE">
        <w:rPr>
          <w:rFonts w:ascii="Calibri"/>
          <w:i/>
          <w:sz w:val="18"/>
          <w:szCs w:val="18"/>
        </w:rPr>
        <w:tab/>
      </w:r>
      <w:r w:rsidRPr="00CF47AE">
        <w:rPr>
          <w:rFonts w:ascii="Calibri"/>
          <w:i/>
          <w:sz w:val="18"/>
          <w:szCs w:val="18"/>
        </w:rPr>
        <w:tab/>
      </w:r>
      <w:r w:rsidRPr="00CF47AE">
        <w:rPr>
          <w:rFonts w:ascii="Calibri"/>
          <w:sz w:val="18"/>
          <w:szCs w:val="18"/>
        </w:rPr>
        <w:tab/>
      </w:r>
      <w:r w:rsidRPr="00CF47AE">
        <w:rPr>
          <w:rFonts w:ascii="Calibri" w:eastAsia="Times New Roman"/>
          <w:sz w:val="18"/>
          <w:szCs w:val="18"/>
        </w:rPr>
        <w:t>(data i czytelny podpis wykonawcy)</w:t>
      </w:r>
    </w:p>
    <w:sectPr w:rsidR="00C30147" w:rsidRPr="003F62C1" w:rsidSect="00C04EF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useFELayout/>
  </w:compat>
  <w:rsids>
    <w:rsidRoot w:val="00C04EFF"/>
    <w:rsid w:val="00105153"/>
    <w:rsid w:val="00176094"/>
    <w:rsid w:val="002F4F69"/>
    <w:rsid w:val="003F62C1"/>
    <w:rsid w:val="00560AA7"/>
    <w:rsid w:val="00606FED"/>
    <w:rsid w:val="00BE67AC"/>
    <w:rsid w:val="00C04EFF"/>
    <w:rsid w:val="00C30147"/>
    <w:rsid w:val="00EC35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6F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F6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mynie">
    <w:name w:val="Domy徑nie"/>
    <w:rsid w:val="00BE67AC"/>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 w:type="paragraph" w:styleId="Akapitzlist">
    <w:name w:val="List Paragraph"/>
    <w:basedOn w:val="Normalny"/>
    <w:uiPriority w:val="34"/>
    <w:qFormat/>
    <w:rsid w:val="00BE67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502</Words>
  <Characters>3017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karolina.pasek</dc:creator>
  <cp:keywords/>
  <dc:description/>
  <cp:lastModifiedBy>karolina.pasek</cp:lastModifiedBy>
  <cp:revision>5</cp:revision>
  <dcterms:created xsi:type="dcterms:W3CDTF">2018-07-18T06:59:00Z</dcterms:created>
  <dcterms:modified xsi:type="dcterms:W3CDTF">2018-07-18T13:29:00Z</dcterms:modified>
</cp:coreProperties>
</file>